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18" w:rsidRPr="00F95E18" w:rsidRDefault="00F95E18" w:rsidP="00F95E18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О Т Ч Е Т </w:t>
      </w:r>
    </w:p>
    <w:p w:rsidR="00F95E18" w:rsidRPr="00F95E18" w:rsidRDefault="00F95E18" w:rsidP="00F95E18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О деятельности ГКУК «Ленинградская областная универсальная научная библиотека» в 1 квартале 201</w:t>
      </w:r>
      <w:r w:rsidR="00E93FE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F95E18" w:rsidRPr="00F95E18" w:rsidRDefault="00F95E18" w:rsidP="00F95E18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Приоритетные направления в работе ЛОУНБ в 1 </w:t>
      </w:r>
      <w:proofErr w:type="gramStart"/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>квартале 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proofErr w:type="gramEnd"/>
      <w:r w:rsidRPr="00F95E1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года:</w:t>
      </w: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5E18" w:rsidRDefault="00F95E18" w:rsidP="00F9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E18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доступности библиотечно-информационных ресурсов для населения Ленинградской области путем обеспечения обслуживания удаленных пользователей Ленинградской области; предоставления необходимых </w:t>
      </w:r>
      <w:proofErr w:type="spellStart"/>
      <w:r w:rsidRPr="00F95E18">
        <w:rPr>
          <w:rFonts w:ascii="Times New Roman" w:eastAsia="Times New Roman" w:hAnsi="Times New Roman" w:cs="Times New Roman"/>
          <w:sz w:val="24"/>
          <w:szCs w:val="24"/>
        </w:rPr>
        <w:t>библиотечно</w:t>
      </w:r>
      <w:proofErr w:type="spellEnd"/>
      <w:r w:rsidRPr="00F95E18">
        <w:rPr>
          <w:rFonts w:ascii="Times New Roman" w:eastAsia="Times New Roman" w:hAnsi="Times New Roman" w:cs="Times New Roman"/>
          <w:sz w:val="24"/>
          <w:szCs w:val="24"/>
        </w:rPr>
        <w:t>–информационных услуг; разработкой областных кольцевых выставок, посвященным значимым событиям и юбилейным датам:</w:t>
      </w:r>
      <w:r w:rsidR="00E93FE2">
        <w:rPr>
          <w:rFonts w:ascii="Times New Roman" w:eastAsia="Times New Roman" w:hAnsi="Times New Roman" w:cs="Times New Roman"/>
          <w:sz w:val="24"/>
          <w:szCs w:val="24"/>
        </w:rPr>
        <w:t xml:space="preserve"> Году Российского кино в Российской Федерации, Году семьи в Ленинградской области, </w:t>
      </w:r>
      <w:r w:rsidR="00E93FE2" w:rsidRPr="00E93FE2">
        <w:rPr>
          <w:rFonts w:ascii="Times New Roman" w:hAnsi="Times New Roman" w:cs="Times New Roman"/>
          <w:sz w:val="24"/>
          <w:szCs w:val="24"/>
        </w:rPr>
        <w:t>75-летию с начала Великой Отечественной войны</w:t>
      </w:r>
      <w:r w:rsidR="00E93FE2">
        <w:rPr>
          <w:rFonts w:ascii="Times New Roman" w:hAnsi="Times New Roman" w:cs="Times New Roman"/>
          <w:sz w:val="24"/>
          <w:szCs w:val="24"/>
        </w:rPr>
        <w:t>.</w:t>
      </w:r>
    </w:p>
    <w:p w:rsidR="00F95E18" w:rsidRPr="00F95E18" w:rsidRDefault="00E93FE2" w:rsidP="00F95E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5E18" w:rsidRPr="00F95E18">
        <w:rPr>
          <w:rFonts w:ascii="Times New Roman" w:eastAsia="Times New Roman" w:hAnsi="Times New Roman" w:cs="Times New Roman"/>
          <w:sz w:val="24"/>
          <w:szCs w:val="24"/>
        </w:rPr>
        <w:t xml:space="preserve">Увеличение заинтересованности населения в деятельности библиотек путем предоставления виртуальных услуг жителям </w:t>
      </w:r>
      <w:proofErr w:type="gramStart"/>
      <w:r w:rsidR="00F95E18" w:rsidRPr="00F95E18">
        <w:rPr>
          <w:rFonts w:ascii="Times New Roman" w:eastAsia="Times New Roman" w:hAnsi="Times New Roman" w:cs="Times New Roman"/>
          <w:sz w:val="24"/>
          <w:szCs w:val="24"/>
        </w:rPr>
        <w:t>Ленобласти,  освоением</w:t>
      </w:r>
      <w:proofErr w:type="gramEnd"/>
      <w:r w:rsidR="00F95E18" w:rsidRPr="00F95E18">
        <w:rPr>
          <w:rFonts w:ascii="Times New Roman" w:eastAsia="Times New Roman" w:hAnsi="Times New Roman" w:cs="Times New Roman"/>
          <w:sz w:val="24"/>
          <w:szCs w:val="24"/>
        </w:rPr>
        <w:t xml:space="preserve"> и внедрением электронных технологий, формированием и пополнением тематических электронных и печатных баз данных; работе над государственной программой «Развитие культуры в  Ленинградской области», пополнением актуальной информацией сайта ЛОУНБ, осуществлением издательской деятельности.</w:t>
      </w:r>
    </w:p>
    <w:p w:rsidR="00F95E18" w:rsidRDefault="00E93FE2" w:rsidP="00E93FE2">
      <w:pPr>
        <w:pStyle w:val="a3"/>
        <w:spacing w:line="360" w:lineRule="auto"/>
        <w:ind w:firstLine="708"/>
        <w:jc w:val="both"/>
      </w:pPr>
      <w:r>
        <w:t>-</w:t>
      </w:r>
      <w:r w:rsidR="00F95E18" w:rsidRPr="00F95E18">
        <w:t xml:space="preserve">Увеличение качества научно-методического обеспечения муниципальных библиотек Ленинградской области по направлениям деятельности </w:t>
      </w:r>
      <w:r w:rsidRPr="0066285A">
        <w:t>посредством проведения мероприятий по повышению квалификации для библиотекарей Ленинградской области.</w:t>
      </w:r>
    </w:p>
    <w:p w:rsidR="00A25609" w:rsidRPr="00105CFE" w:rsidRDefault="00E93FE2" w:rsidP="00A25609">
      <w:pPr>
        <w:numPr>
          <w:ilvl w:val="0"/>
          <w:numId w:val="1"/>
        </w:num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93FE2">
        <w:rPr>
          <w:rFonts w:ascii="Arial Narrow" w:eastAsia="Times New Roman" w:hAnsi="Arial Narrow" w:cs="Times New Roman"/>
          <w:b/>
          <w:sz w:val="24"/>
          <w:szCs w:val="24"/>
        </w:rPr>
        <w:t xml:space="preserve">Оказание социально значимых услуг жителям </w:t>
      </w:r>
      <w:proofErr w:type="gramStart"/>
      <w:r w:rsidRPr="00E93FE2">
        <w:rPr>
          <w:rFonts w:ascii="Arial Narrow" w:eastAsia="Times New Roman" w:hAnsi="Arial Narrow" w:cs="Times New Roman"/>
          <w:b/>
          <w:sz w:val="24"/>
          <w:szCs w:val="24"/>
        </w:rPr>
        <w:t>Ленинградской  области</w:t>
      </w:r>
      <w:proofErr w:type="gramEnd"/>
      <w:r w:rsidRPr="00E93FE2">
        <w:rPr>
          <w:rFonts w:ascii="Arial Narrow" w:eastAsia="Times New Roman" w:hAnsi="Arial Narrow" w:cs="Times New Roman"/>
          <w:b/>
          <w:sz w:val="24"/>
          <w:szCs w:val="24"/>
        </w:rPr>
        <w:t xml:space="preserve"> через сеть муниципальных библиотек посредством БИЦ-</w:t>
      </w:r>
      <w:proofErr w:type="spellStart"/>
      <w:r w:rsidRPr="00E93FE2">
        <w:rPr>
          <w:rFonts w:ascii="Arial Narrow" w:eastAsia="Times New Roman" w:hAnsi="Arial Narrow" w:cs="Times New Roman"/>
          <w:b/>
          <w:sz w:val="24"/>
          <w:szCs w:val="24"/>
        </w:rPr>
        <w:t>Автобиблиотека</w:t>
      </w:r>
      <w:proofErr w:type="spellEnd"/>
      <w:r w:rsidRPr="00E93FE2">
        <w:rPr>
          <w:rFonts w:ascii="Arial Narrow" w:eastAsia="Times New Roman" w:hAnsi="Arial Narrow" w:cs="Times New Roman"/>
          <w:b/>
          <w:sz w:val="24"/>
          <w:szCs w:val="24"/>
        </w:rPr>
        <w:t>.</w:t>
      </w:r>
    </w:p>
    <w:p w:rsidR="00105CFE" w:rsidRPr="00A25609" w:rsidRDefault="00105CFE" w:rsidP="00A25609">
      <w:pPr>
        <w:numPr>
          <w:ilvl w:val="0"/>
          <w:numId w:val="1"/>
        </w:numPr>
        <w:spacing w:after="0" w:line="36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93FE2" w:rsidRPr="00E93FE2" w:rsidRDefault="00A25609" w:rsidP="00A25609">
      <w:pPr>
        <w:spacing w:after="0" w:line="360" w:lineRule="auto"/>
        <w:ind w:left="34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</w:rPr>
        <w:t xml:space="preserve">В течение 1 квартала </w:t>
      </w:r>
      <w:proofErr w:type="gramStart"/>
      <w:r>
        <w:rPr>
          <w:rFonts w:ascii="Arial Narrow" w:eastAsia="Times New Roman" w:hAnsi="Arial Narrow" w:cs="Times New Roman"/>
          <w:b/>
          <w:sz w:val="24"/>
          <w:szCs w:val="24"/>
        </w:rPr>
        <w:t>ЛОУНБ  п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роводила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кольцевы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выставки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>, посвященны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="00E93FE2" w:rsidRPr="00E93F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памятным событиям, юбилейным датам.</w:t>
      </w:r>
    </w:p>
    <w:p w:rsidR="00F95E18" w:rsidRDefault="00A25609" w:rsidP="00E9778C">
      <w:pPr>
        <w:pStyle w:val="a3"/>
        <w:spacing w:line="360" w:lineRule="auto"/>
        <w:ind w:firstLine="352"/>
        <w:jc w:val="both"/>
      </w:pPr>
      <w:r>
        <w:rPr>
          <w:b/>
        </w:rPr>
        <w:t xml:space="preserve">Центральным событием 1 квартала стали мероприятия, посвященные Году Российского кино. </w:t>
      </w:r>
      <w:r w:rsidR="00CA75C9" w:rsidRPr="00CA75C9">
        <w:t>Это событие</w:t>
      </w:r>
      <w:r w:rsidR="00CA75C9">
        <w:rPr>
          <w:b/>
        </w:rPr>
        <w:t xml:space="preserve"> </w:t>
      </w:r>
      <w:r w:rsidR="00CA75C9" w:rsidRPr="00CA75C9">
        <w:t xml:space="preserve">в полной мере затронуло и </w:t>
      </w:r>
      <w:proofErr w:type="spellStart"/>
      <w:r w:rsidR="00E9778C" w:rsidRPr="00CA75C9">
        <w:t>пристоличную</w:t>
      </w:r>
      <w:proofErr w:type="spellEnd"/>
      <w:r w:rsidR="00E9778C" w:rsidRPr="00CA75C9">
        <w:t xml:space="preserve"> губернию</w:t>
      </w:r>
      <w:r w:rsidR="00CA75C9" w:rsidRPr="00CA75C9">
        <w:t xml:space="preserve">, а затем и область второго </w:t>
      </w:r>
      <w:r w:rsidR="00CA75C9">
        <w:t xml:space="preserve">по значению города в стране культурного центра с давними традициями. </w:t>
      </w:r>
    </w:p>
    <w:p w:rsidR="0088164B" w:rsidRDefault="00CA75C9" w:rsidP="00E9778C">
      <w:pPr>
        <w:pStyle w:val="a3"/>
        <w:spacing w:line="360" w:lineRule="auto"/>
        <w:ind w:firstLine="352"/>
        <w:jc w:val="both"/>
      </w:pPr>
      <w:r>
        <w:t xml:space="preserve">В библиотеках Ленинградской области демонстрируется областная кольцевая выставка «Неповторимый мир Российского кино». </w:t>
      </w:r>
      <w:r w:rsidR="005B112B">
        <w:t>На выставке представлены книги по истории кинематографа в России, мемуары известных режиссеров и актеров российского кино, а также биографическая литература.</w:t>
      </w:r>
      <w:r w:rsidR="003A6777" w:rsidRPr="003A6777">
        <w:t xml:space="preserve"> </w:t>
      </w:r>
      <w:r w:rsidR="003A6777">
        <w:t xml:space="preserve">Презентацию сопровождает  видеоряд, в котором </w:t>
      </w:r>
      <w:r w:rsidR="003A6777">
        <w:lastRenderedPageBreak/>
        <w:t xml:space="preserve">отражена история отечественного кино, особо подробно представлены материалы об актерах-участниках Великой Отечественной войны. С большим интересом участники мероприятий слушают сообщение о кинематографе Ленинградской области, о кинофестивалях, которые ежегодно проводятся в городах Гатчина и Выборг, а также об известных фильмах, которые снимались на территории Ленинградской области. </w:t>
      </w:r>
      <w:r w:rsidR="005B112B">
        <w:t xml:space="preserve"> </w:t>
      </w:r>
      <w:r>
        <w:t xml:space="preserve">Презентации выставки прошли в </w:t>
      </w:r>
      <w:proofErr w:type="spellStart"/>
      <w:r>
        <w:t>Вырицкой</w:t>
      </w:r>
      <w:proofErr w:type="spellEnd"/>
      <w:r>
        <w:t xml:space="preserve"> поселковой библиотеке (1 февраля</w:t>
      </w:r>
      <w:r w:rsidR="00E9778C">
        <w:t>); Федоровской</w:t>
      </w:r>
      <w:r>
        <w:t xml:space="preserve"> СБ (10 марта), </w:t>
      </w:r>
      <w:proofErr w:type="spellStart"/>
      <w:r w:rsidR="0088164B">
        <w:t>Форносовской</w:t>
      </w:r>
      <w:proofErr w:type="spellEnd"/>
      <w:r w:rsidR="0088164B">
        <w:t xml:space="preserve"> СБ (10 марта), </w:t>
      </w:r>
      <w:proofErr w:type="spellStart"/>
      <w:r w:rsidR="0088164B">
        <w:t>Сосновоборской</w:t>
      </w:r>
      <w:proofErr w:type="spellEnd"/>
      <w:r w:rsidR="0088164B">
        <w:t xml:space="preserve"> ЦГБ (20 марта). </w:t>
      </w:r>
    </w:p>
    <w:p w:rsidR="00CA75C9" w:rsidRPr="005425D8" w:rsidRDefault="0088164B" w:rsidP="005425D8">
      <w:pPr>
        <w:spacing w:after="0" w:line="360" w:lineRule="auto"/>
        <w:ind w:firstLine="352"/>
        <w:jc w:val="both"/>
        <w:rPr>
          <w:rFonts w:ascii="Times New Roman" w:hAnsi="Times New Roman" w:cs="Times New Roman"/>
          <w:sz w:val="24"/>
          <w:szCs w:val="24"/>
        </w:rPr>
      </w:pPr>
      <w:r w:rsidRPr="005425D8">
        <w:rPr>
          <w:rFonts w:ascii="Times New Roman" w:hAnsi="Times New Roman" w:cs="Times New Roman"/>
          <w:sz w:val="24"/>
          <w:szCs w:val="24"/>
        </w:rPr>
        <w:t xml:space="preserve">Ведущим мероприятием Года Кино </w:t>
      </w:r>
      <w:proofErr w:type="gramStart"/>
      <w:r w:rsidRPr="005425D8">
        <w:rPr>
          <w:rFonts w:ascii="Times New Roman" w:hAnsi="Times New Roman" w:cs="Times New Roman"/>
          <w:sz w:val="24"/>
          <w:szCs w:val="24"/>
        </w:rPr>
        <w:t>стал</w:t>
      </w:r>
      <w:r w:rsidR="005425D8">
        <w:rPr>
          <w:rFonts w:ascii="Times New Roman" w:hAnsi="Times New Roman" w:cs="Times New Roman"/>
          <w:sz w:val="24"/>
          <w:szCs w:val="24"/>
        </w:rPr>
        <w:t xml:space="preserve">а </w:t>
      </w:r>
      <w:r w:rsidRPr="005425D8">
        <w:rPr>
          <w:rFonts w:ascii="Times New Roman" w:hAnsi="Times New Roman" w:cs="Times New Roman"/>
          <w:sz w:val="24"/>
          <w:szCs w:val="24"/>
        </w:rPr>
        <w:t xml:space="preserve"> </w:t>
      </w:r>
      <w:r w:rsidR="005425D8" w:rsidRPr="005425D8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End"/>
      <w:r w:rsidRPr="005425D8">
        <w:rPr>
          <w:rFonts w:ascii="Times New Roman" w:hAnsi="Times New Roman" w:cs="Times New Roman"/>
          <w:sz w:val="24"/>
          <w:szCs w:val="24"/>
        </w:rPr>
        <w:t>Кинопушкиниана</w:t>
      </w:r>
      <w:proofErr w:type="spellEnd"/>
      <w:r w:rsidR="005425D8" w:rsidRPr="005425D8">
        <w:rPr>
          <w:rFonts w:ascii="Times New Roman" w:hAnsi="Times New Roman" w:cs="Times New Roman"/>
          <w:sz w:val="24"/>
          <w:szCs w:val="24"/>
        </w:rPr>
        <w:t xml:space="preserve"> Ленинградской области»</w:t>
      </w:r>
      <w:r w:rsidRPr="005425D8">
        <w:rPr>
          <w:rFonts w:ascii="Times New Roman" w:hAnsi="Times New Roman" w:cs="Times New Roman"/>
          <w:sz w:val="24"/>
          <w:szCs w:val="24"/>
        </w:rPr>
        <w:t xml:space="preserve">. </w:t>
      </w:r>
      <w:r w:rsidR="005425D8" w:rsidRPr="005425D8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="005425D8" w:rsidRPr="005425D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5425D8" w:rsidRPr="005425D8">
        <w:rPr>
          <w:rFonts w:ascii="Times New Roman" w:hAnsi="Times New Roman" w:cs="Times New Roman"/>
          <w:sz w:val="24"/>
          <w:szCs w:val="24"/>
        </w:rPr>
        <w:t xml:space="preserve">, столь любимые и известные как никакие другие в нашей стране, на протяжении всей истории кинематографа России вдохновляли режиссеров и сценаристов на создание кинолент по произведениям Александра Сергеевича. Некоторые фильмы или их эпизоды были сняты на территории нашего региона, что дает </w:t>
      </w:r>
      <w:proofErr w:type="gramStart"/>
      <w:r w:rsidR="005425D8" w:rsidRPr="005425D8">
        <w:rPr>
          <w:rFonts w:ascii="Times New Roman" w:hAnsi="Times New Roman" w:cs="Times New Roman"/>
          <w:sz w:val="24"/>
          <w:szCs w:val="24"/>
        </w:rPr>
        <w:t>возможность  жителям</w:t>
      </w:r>
      <w:proofErr w:type="gramEnd"/>
      <w:r w:rsidR="005425D8" w:rsidRPr="005425D8">
        <w:rPr>
          <w:rFonts w:ascii="Times New Roman" w:hAnsi="Times New Roman" w:cs="Times New Roman"/>
          <w:sz w:val="24"/>
          <w:szCs w:val="24"/>
        </w:rPr>
        <w:t xml:space="preserve"> области увидеть свои родные места на экране. А поскольку в области множество мест, так или иначе связанных с его именем, то такое мероприятие обещает быть вдвойне интересным. Так и возникла идея мероприятия – помочь увидеть жителям области свою малую родину на экране и одновременно возродить в памяти страницы произведений </w:t>
      </w:r>
      <w:proofErr w:type="spellStart"/>
      <w:r w:rsidR="005425D8" w:rsidRPr="005425D8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5425D8" w:rsidRPr="005425D8">
        <w:rPr>
          <w:rFonts w:ascii="Times New Roman" w:hAnsi="Times New Roman" w:cs="Times New Roman"/>
          <w:sz w:val="24"/>
          <w:szCs w:val="24"/>
        </w:rPr>
        <w:t xml:space="preserve">, так хорошо знакомые нам с детства. </w:t>
      </w:r>
      <w:r w:rsidR="005425D8" w:rsidRPr="005425D8">
        <w:rPr>
          <w:rFonts w:ascii="Times New Roman" w:hAnsi="Times New Roman" w:cs="Times New Roman"/>
          <w:sz w:val="24"/>
          <w:szCs w:val="24"/>
        </w:rPr>
        <w:t xml:space="preserve"> В ходе мероприятия речь идет о таких фильмах </w:t>
      </w:r>
      <w:proofErr w:type="gramStart"/>
      <w:r w:rsidR="005425D8" w:rsidRPr="005425D8">
        <w:rPr>
          <w:rFonts w:ascii="Times New Roman" w:hAnsi="Times New Roman" w:cs="Times New Roman"/>
          <w:sz w:val="24"/>
          <w:szCs w:val="24"/>
        </w:rPr>
        <w:t>как  «</w:t>
      </w:r>
      <w:proofErr w:type="gramEnd"/>
      <w:r w:rsidR="005425D8" w:rsidRPr="005425D8">
        <w:rPr>
          <w:rFonts w:ascii="Times New Roman" w:hAnsi="Times New Roman" w:cs="Times New Roman"/>
          <w:sz w:val="24"/>
          <w:szCs w:val="24"/>
        </w:rPr>
        <w:t xml:space="preserve">Дубровский»,  «Русский бунт», «Последняя дорога», «Алеко». Мероприятия прошли </w:t>
      </w:r>
      <w:r w:rsidR="005425D8" w:rsidRPr="005425D8">
        <w:rPr>
          <w:rFonts w:ascii="Times New Roman" w:hAnsi="Times New Roman" w:cs="Times New Roman"/>
          <w:sz w:val="24"/>
          <w:szCs w:val="24"/>
        </w:rPr>
        <w:t xml:space="preserve">во Всеволожской МПБ (25 февраля), Выборгской МПБ (25 марта).    </w:t>
      </w:r>
    </w:p>
    <w:p w:rsidR="00E9778C" w:rsidRPr="00E9778C" w:rsidRDefault="00E9778C" w:rsidP="00E9778C">
      <w:pPr>
        <w:pStyle w:val="a3"/>
        <w:spacing w:line="360" w:lineRule="auto"/>
        <w:ind w:firstLine="352"/>
        <w:jc w:val="both"/>
      </w:pPr>
      <w:r w:rsidRPr="00E9778C">
        <w:t xml:space="preserve">В 1 квартале </w:t>
      </w:r>
      <w:r>
        <w:t xml:space="preserve">состоялась презентация краеведческого указателя «Кинематограф Ленинградской области», в который включена литература об игровых фильмах, снятых на территории Ленинградской области, </w:t>
      </w:r>
      <w:proofErr w:type="spellStart"/>
      <w:r>
        <w:t>киноперсоналиях</w:t>
      </w:r>
      <w:proofErr w:type="spellEnd"/>
      <w:r>
        <w:t xml:space="preserve">, своей жизнью и деятельностью связанных с нашим краем, об учреждениях, демонстрировавших кинокартины. Тема указателя – на стыке краеведения и истории киноискусства потребовала привлечения широкого круга источников. </w:t>
      </w:r>
      <w:r w:rsidR="00096F49">
        <w:t xml:space="preserve">Презентация указателя состоялась в </w:t>
      </w:r>
      <w:proofErr w:type="spellStart"/>
      <w:r w:rsidR="00096F49">
        <w:t>Токсовской</w:t>
      </w:r>
      <w:proofErr w:type="spellEnd"/>
      <w:r w:rsidR="00096F49">
        <w:t xml:space="preserve"> поселковой библиотеке. </w:t>
      </w:r>
    </w:p>
    <w:p w:rsidR="00F95E18" w:rsidRDefault="0088164B" w:rsidP="00E9778C">
      <w:pPr>
        <w:pStyle w:val="a3"/>
        <w:spacing w:line="360" w:lineRule="auto"/>
        <w:ind w:firstLine="352"/>
        <w:jc w:val="both"/>
      </w:pPr>
      <w:r w:rsidRPr="0088164B">
        <w:t>Еще одним значимым мероприя</w:t>
      </w:r>
      <w:r w:rsidR="005B112B">
        <w:t>тием Год</w:t>
      </w:r>
      <w:r w:rsidRPr="0088164B">
        <w:t xml:space="preserve">а кино стали циклы встреч </w:t>
      </w:r>
      <w:r>
        <w:t xml:space="preserve">с писателями – сценаристами. Так </w:t>
      </w:r>
      <w:r w:rsidR="00F95E18">
        <w:t>22.03.2016 года ЛОУНБ организовал</w:t>
      </w:r>
      <w:r>
        <w:t>а</w:t>
      </w:r>
      <w:r w:rsidR="00F95E18">
        <w:t xml:space="preserve"> встречу читателей </w:t>
      </w:r>
      <w:proofErr w:type="spellStart"/>
      <w:r w:rsidR="00F95E18">
        <w:t>Волховской</w:t>
      </w:r>
      <w:proofErr w:type="spellEnd"/>
      <w:r w:rsidR="00F95E18">
        <w:t xml:space="preserve"> центральной городской библиотеки с писателем, сценаристом, лауреатом Государственной премии РФ – </w:t>
      </w:r>
      <w:r>
        <w:t>Михаилом Николаевичем Кураевым, р</w:t>
      </w:r>
      <w:r w:rsidR="00F95E18">
        <w:t>усски</w:t>
      </w:r>
      <w:r>
        <w:t>м</w:t>
      </w:r>
      <w:r w:rsidR="00F95E18">
        <w:t xml:space="preserve"> советски</w:t>
      </w:r>
      <w:r>
        <w:t>м</w:t>
      </w:r>
      <w:r w:rsidR="00F95E18">
        <w:t xml:space="preserve"> прозаик</w:t>
      </w:r>
      <w:r>
        <w:t>ом</w:t>
      </w:r>
      <w:r w:rsidR="00F95E18">
        <w:t>, сценарист</w:t>
      </w:r>
      <w:r>
        <w:t xml:space="preserve">ом, </w:t>
      </w:r>
      <w:r w:rsidR="00F95E18">
        <w:t xml:space="preserve">28 лет </w:t>
      </w:r>
      <w:r>
        <w:t>про</w:t>
      </w:r>
      <w:r w:rsidR="00F95E18">
        <w:t>работа</w:t>
      </w:r>
      <w:r>
        <w:t>вшим</w:t>
      </w:r>
      <w:r w:rsidR="00F95E18">
        <w:t xml:space="preserve"> в сценарном отделе киностудии «Ленфильм». По его сценариям поставлено 14 кинофильмов. Недавно </w:t>
      </w:r>
      <w:r>
        <w:t xml:space="preserve">по заказу ГТРК России </w:t>
      </w:r>
      <w:r w:rsidR="00F95E18">
        <w:t xml:space="preserve">он написал сценарий </w:t>
      </w:r>
      <w:r w:rsidR="00F95E18">
        <w:rPr>
          <w:rStyle w:val="a4"/>
        </w:rPr>
        <w:t>«Красное колесо»</w:t>
      </w:r>
      <w:r w:rsidR="00F95E18">
        <w:t xml:space="preserve"> по произведениям А.И. </w:t>
      </w:r>
      <w:proofErr w:type="spellStart"/>
      <w:r w:rsidR="00F95E18">
        <w:t>Солженицина</w:t>
      </w:r>
      <w:proofErr w:type="spellEnd"/>
      <w:r w:rsidR="00F95E18">
        <w:t xml:space="preserve">. </w:t>
      </w:r>
    </w:p>
    <w:p w:rsidR="003A6777" w:rsidRDefault="003A6777" w:rsidP="00E9778C">
      <w:pPr>
        <w:pStyle w:val="a3"/>
        <w:spacing w:line="360" w:lineRule="auto"/>
        <w:ind w:firstLine="352"/>
        <w:jc w:val="both"/>
      </w:pPr>
      <w:r>
        <w:lastRenderedPageBreak/>
        <w:t xml:space="preserve">17.02.2016 года в читальном зале </w:t>
      </w:r>
      <w:proofErr w:type="spellStart"/>
      <w:r>
        <w:t>Приозерской</w:t>
      </w:r>
      <w:proofErr w:type="spellEnd"/>
      <w:r>
        <w:t xml:space="preserve"> </w:t>
      </w:r>
      <w:proofErr w:type="spellStart"/>
      <w:r>
        <w:t>межпоселенческой</w:t>
      </w:r>
      <w:proofErr w:type="spellEnd"/>
      <w:r>
        <w:t xml:space="preserve"> библиотеки собрались поклонники творчества поэта, прозаика, актера, педагога – лауреата многих литературных премий – Алексея Анатольевича Шевченко. МБА ЛОУНБ совместно с </w:t>
      </w:r>
      <w:proofErr w:type="spellStart"/>
      <w:proofErr w:type="gramStart"/>
      <w:r>
        <w:t>Приозерской</w:t>
      </w:r>
      <w:proofErr w:type="spellEnd"/>
      <w:r>
        <w:t>  библиотекой</w:t>
      </w:r>
      <w:proofErr w:type="gramEnd"/>
      <w:r>
        <w:t xml:space="preserve"> в рамках проектов «Лучшие книги библиотекам» и «Российские писатели – жителям Ленинградской области» открыли </w:t>
      </w:r>
      <w:r>
        <w:rPr>
          <w:rStyle w:val="a5"/>
        </w:rPr>
        <w:t xml:space="preserve">Год российского кино </w:t>
      </w:r>
      <w:r>
        <w:t>в Приозерском муниципальном районе.</w:t>
      </w:r>
    </w:p>
    <w:p w:rsidR="0088164B" w:rsidRDefault="005B112B" w:rsidP="0088164B">
      <w:pPr>
        <w:pStyle w:val="a3"/>
        <w:spacing w:line="480" w:lineRule="auto"/>
        <w:ind w:firstLine="352"/>
        <w:jc w:val="both"/>
      </w:pPr>
      <w:r>
        <w:t>Помимо выставок, посвященных юбилейным датам для жителей Ленинградской области проводились следующие мероприятия:</w:t>
      </w:r>
    </w:p>
    <w:p w:rsidR="005B112B" w:rsidRDefault="005B112B" w:rsidP="0088164B">
      <w:pPr>
        <w:pStyle w:val="a3"/>
        <w:spacing w:line="480" w:lineRule="auto"/>
        <w:ind w:firstLine="352"/>
        <w:jc w:val="both"/>
      </w:pPr>
      <w:r>
        <w:t xml:space="preserve">- Презентация выставки «Колумб российской истории» к 250-летию </w:t>
      </w:r>
      <w:proofErr w:type="spellStart"/>
      <w:r>
        <w:t>Н.М.Карамзина</w:t>
      </w:r>
      <w:proofErr w:type="spellEnd"/>
      <w:r>
        <w:t xml:space="preserve"> в </w:t>
      </w:r>
      <w:proofErr w:type="spellStart"/>
      <w:r>
        <w:t>Кингисеппской</w:t>
      </w:r>
      <w:proofErr w:type="spellEnd"/>
      <w:r>
        <w:t xml:space="preserve"> ЦГБ (17 марта);</w:t>
      </w:r>
    </w:p>
    <w:p w:rsidR="005B112B" w:rsidRDefault="005B112B" w:rsidP="0088164B">
      <w:pPr>
        <w:pStyle w:val="a3"/>
        <w:spacing w:line="480" w:lineRule="auto"/>
        <w:ind w:firstLine="352"/>
        <w:jc w:val="both"/>
      </w:pPr>
      <w:r>
        <w:t xml:space="preserve">- Презентация выставки в Году семьи в Ленинградской области «Семья в мире книг» в </w:t>
      </w:r>
      <w:proofErr w:type="spellStart"/>
      <w:r>
        <w:t>Пикалевской</w:t>
      </w:r>
      <w:proofErr w:type="spellEnd"/>
      <w:r>
        <w:t xml:space="preserve"> ГБ (23 марта);</w:t>
      </w:r>
    </w:p>
    <w:p w:rsidR="005B112B" w:rsidRDefault="005B112B" w:rsidP="0088164B">
      <w:pPr>
        <w:pStyle w:val="a3"/>
        <w:spacing w:line="480" w:lineRule="auto"/>
        <w:ind w:firstLine="352"/>
        <w:jc w:val="both"/>
      </w:pPr>
      <w:r>
        <w:t xml:space="preserve">Презентация выставки «На той войне незнаменитой» в </w:t>
      </w:r>
      <w:proofErr w:type="spellStart"/>
      <w:r>
        <w:t>Приозерской</w:t>
      </w:r>
      <w:proofErr w:type="spellEnd"/>
      <w:r>
        <w:t xml:space="preserve"> МПБ (31 марта).</w:t>
      </w:r>
    </w:p>
    <w:p w:rsidR="005B112B" w:rsidRPr="005B112B" w:rsidRDefault="005B112B" w:rsidP="00E9778C">
      <w:pPr>
        <w:spacing w:after="0" w:line="360" w:lineRule="auto"/>
        <w:ind w:left="-142" w:firstLine="49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11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 Год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российского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кино </w:t>
      </w:r>
      <w:r w:rsidRPr="005B11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продолжилась</w:t>
      </w:r>
      <w:proofErr w:type="gramEnd"/>
      <w:r w:rsidRPr="005B11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реализация проектов, направленных на продвижение книги и чтения «Российские писателя – жителям Ленинградской области» и «Лучшие книги – библиотекам Ленинградской области».</w:t>
      </w:r>
    </w:p>
    <w:p w:rsidR="00F95E18" w:rsidRDefault="00F95E18" w:rsidP="00E9778C">
      <w:pPr>
        <w:pStyle w:val="a3"/>
        <w:spacing w:line="360" w:lineRule="auto"/>
        <w:ind w:firstLine="352"/>
        <w:jc w:val="both"/>
        <w:rPr>
          <w:rStyle w:val="a4"/>
          <w:color w:val="0000FF"/>
          <w:u w:val="single"/>
        </w:rPr>
      </w:pPr>
      <w:r>
        <w:t xml:space="preserve">23.03.2016 года ЛОУНБ совместно с НП «Международная ассоциация «Русская культура» организовала презентацию альманаха </w:t>
      </w:r>
      <w:r>
        <w:rPr>
          <w:rStyle w:val="a5"/>
        </w:rPr>
        <w:t xml:space="preserve">«Русский </w:t>
      </w:r>
      <w:proofErr w:type="spellStart"/>
      <w:r>
        <w:rPr>
          <w:rStyle w:val="a5"/>
        </w:rPr>
        <w:t>мiръ</w:t>
      </w:r>
      <w:proofErr w:type="spellEnd"/>
      <w:r>
        <w:rPr>
          <w:rStyle w:val="a5"/>
        </w:rPr>
        <w:t>»</w:t>
      </w:r>
      <w:r>
        <w:t xml:space="preserve"> и новых уникальных изданий в </w:t>
      </w:r>
      <w:proofErr w:type="gramStart"/>
      <w:r>
        <w:t xml:space="preserve">Гатчинской  </w:t>
      </w:r>
      <w:proofErr w:type="spellStart"/>
      <w:r>
        <w:t>межпоселенческой</w:t>
      </w:r>
      <w:proofErr w:type="spellEnd"/>
      <w:proofErr w:type="gramEnd"/>
      <w:r>
        <w:t xml:space="preserve"> библиотеке. Главный редактор, доктор технических наук </w:t>
      </w:r>
      <w:r>
        <w:rPr>
          <w:rStyle w:val="a5"/>
        </w:rPr>
        <w:t xml:space="preserve">Дмитрий Александрович Ивашинцов </w:t>
      </w:r>
      <w:r>
        <w:t xml:space="preserve">подробно рассказал о создании альманаха. «Русский </w:t>
      </w:r>
      <w:proofErr w:type="spellStart"/>
      <w:r>
        <w:t>мiръ</w:t>
      </w:r>
      <w:proofErr w:type="spellEnd"/>
      <w:r>
        <w:t>» предоставляет свои страницы авторам со всего мира, пишущим на русском языке, в любых жанрах исследующим различные стороны русской культуры, ее связи с другими мировыми культурами.</w:t>
      </w:r>
      <w:r w:rsidR="005B112B">
        <w:t xml:space="preserve"> </w:t>
      </w:r>
    </w:p>
    <w:p w:rsidR="003A6777" w:rsidRDefault="005B112B" w:rsidP="003A6777">
      <w:pPr>
        <w:pStyle w:val="a3"/>
        <w:spacing w:line="360" w:lineRule="auto"/>
        <w:jc w:val="both"/>
      </w:pPr>
      <w:r>
        <w:tab/>
      </w:r>
      <w:r w:rsidR="003A6777">
        <w:t xml:space="preserve">16.03.2016 года ЛОУНБ в рамках проектов </w:t>
      </w:r>
      <w:r w:rsidR="003A6777">
        <w:rPr>
          <w:rStyle w:val="a4"/>
        </w:rPr>
        <w:t>«Лучшие книги библиотекам»</w:t>
      </w:r>
      <w:r w:rsidR="003A6777">
        <w:t xml:space="preserve"> и </w:t>
      </w:r>
      <w:r w:rsidR="003A6777">
        <w:rPr>
          <w:rStyle w:val="a4"/>
        </w:rPr>
        <w:t>«Российские писатели – жителям Ленинградской области»</w:t>
      </w:r>
      <w:r w:rsidR="003A6777">
        <w:t xml:space="preserve"> организовала встречу с Козыревой Мариной Георгиевной</w:t>
      </w:r>
      <w:r w:rsidR="003A6777" w:rsidRPr="003A6777">
        <w:t xml:space="preserve"> </w:t>
      </w:r>
      <w:proofErr w:type="gramStart"/>
      <w:r w:rsidR="003A6777">
        <w:t>кандидатом  географических</w:t>
      </w:r>
      <w:proofErr w:type="gramEnd"/>
      <w:r w:rsidR="003A6777">
        <w:t xml:space="preserve"> наук, создателем музея – квартиры Льва Николаевича Гумилева на Коломенской улице в  Петербурге и мастером художественного слова Ефименко Дмитрием Александровичем для библиотекарей и </w:t>
      </w:r>
      <w:r w:rsidR="003A6777">
        <w:lastRenderedPageBreak/>
        <w:t xml:space="preserve">читателей Сосновского поселения и Запорожского сельского поселения. Встреча прошла в Запорожской модельной сельской библиотеке </w:t>
      </w:r>
      <w:proofErr w:type="spellStart"/>
      <w:r w:rsidR="003A6777">
        <w:t>Приозерского</w:t>
      </w:r>
      <w:proofErr w:type="spellEnd"/>
      <w:r w:rsidR="003A6777">
        <w:t xml:space="preserve"> муниципального района.</w:t>
      </w:r>
    </w:p>
    <w:p w:rsidR="003A6777" w:rsidRPr="003A6777" w:rsidRDefault="003A6777" w:rsidP="003A67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777">
        <w:rPr>
          <w:rFonts w:ascii="Times New Roman" w:eastAsia="Times New Roman" w:hAnsi="Times New Roman" w:cs="Times New Roman"/>
          <w:sz w:val="24"/>
          <w:szCs w:val="24"/>
        </w:rPr>
        <w:t>Осуществлялись выездные мероприятия в рамках реализации проекта «</w:t>
      </w:r>
      <w:r w:rsidRPr="003A6777">
        <w:rPr>
          <w:rFonts w:ascii="Times New Roman" w:eastAsia="Times New Roman" w:hAnsi="Times New Roman" w:cs="Times New Roman"/>
          <w:b/>
          <w:sz w:val="24"/>
          <w:szCs w:val="24"/>
        </w:rPr>
        <w:t>Сохранение культур малочисленных народов Ленинградской области».</w:t>
      </w:r>
      <w:r w:rsidRPr="003A677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3A6777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проводились Дни коренных народов Ленинградской области.</w:t>
      </w:r>
    </w:p>
    <w:p w:rsidR="003A6777" w:rsidRDefault="003A6777" w:rsidP="003A6777">
      <w:pPr>
        <w:pStyle w:val="a3"/>
        <w:spacing w:line="360" w:lineRule="auto"/>
        <w:ind w:firstLine="708"/>
        <w:jc w:val="both"/>
      </w:pPr>
      <w:r>
        <w:t xml:space="preserve">12 марта 2016 года в </w:t>
      </w:r>
      <w:proofErr w:type="spellStart"/>
      <w:r>
        <w:t>Волосовской</w:t>
      </w:r>
      <w:proofErr w:type="spellEnd"/>
      <w:r>
        <w:t xml:space="preserve"> центральной городской библиотеке состоялся День коренных народов Ленинградской области, посвящённый Году семьи в Ленинградской области. Организаторами мероприятия стали Ленинградская областная универсальная научная библиотека и Центр коренных народов Ленинградской области. Прекрасно оборудованный читальный зал библиотеки с трудом вместил, всех желающих познакомится с историей, бытом, традициями финно-угорских народов, которые тысячелетия живут на нашей земле.</w:t>
      </w:r>
    </w:p>
    <w:p w:rsidR="00105CFE" w:rsidRPr="00105CFE" w:rsidRDefault="00105CFE" w:rsidP="00105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CFE">
        <w:rPr>
          <w:rFonts w:ascii="Times New Roman" w:hAnsi="Times New Roman" w:cs="Times New Roman"/>
          <w:sz w:val="24"/>
          <w:szCs w:val="24"/>
        </w:rPr>
        <w:t xml:space="preserve">ЛОУНБ участвовала в </w:t>
      </w:r>
      <w:proofErr w:type="gramStart"/>
      <w:r w:rsidRPr="00105CFE">
        <w:rPr>
          <w:rFonts w:ascii="Times New Roman" w:hAnsi="Times New Roman" w:cs="Times New Roman"/>
          <w:sz w:val="24"/>
          <w:szCs w:val="24"/>
        </w:rPr>
        <w:t>работе  жюри</w:t>
      </w:r>
      <w:proofErr w:type="gramEnd"/>
      <w:r w:rsidRPr="00105CFE">
        <w:rPr>
          <w:rFonts w:ascii="Times New Roman" w:hAnsi="Times New Roman" w:cs="Times New Roman"/>
          <w:sz w:val="24"/>
          <w:szCs w:val="24"/>
        </w:rPr>
        <w:t xml:space="preserve"> в восьмом международном литературно-музыкальном фестивале «</w:t>
      </w:r>
      <w:proofErr w:type="spellStart"/>
      <w:r w:rsidRPr="00105CFE">
        <w:rPr>
          <w:rFonts w:ascii="Times New Roman" w:hAnsi="Times New Roman" w:cs="Times New Roman"/>
          <w:sz w:val="24"/>
          <w:szCs w:val="24"/>
        </w:rPr>
        <w:t>Мгинские</w:t>
      </w:r>
      <w:proofErr w:type="spellEnd"/>
      <w:r w:rsidRPr="00105CFE">
        <w:rPr>
          <w:rFonts w:ascii="Times New Roman" w:hAnsi="Times New Roman" w:cs="Times New Roman"/>
          <w:sz w:val="24"/>
          <w:szCs w:val="24"/>
        </w:rPr>
        <w:t xml:space="preserve"> мосты». </w:t>
      </w:r>
    </w:p>
    <w:p w:rsidR="00FF54AC" w:rsidRPr="00FF54AC" w:rsidRDefault="003A6777" w:rsidP="00FF54AC">
      <w:pPr>
        <w:spacing w:before="100" w:beforeAutospacing="1" w:after="100" w:afterAutospacing="1" w:line="36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ab/>
      </w:r>
      <w:r w:rsidR="00FF54AC" w:rsidRPr="00FF54AC">
        <w:rPr>
          <w:rFonts w:ascii="Times New Roman" w:eastAsia="Times New Roman" w:hAnsi="Times New Roman" w:cs="Times New Roman"/>
          <w:b/>
          <w:sz w:val="24"/>
          <w:szCs w:val="24"/>
        </w:rPr>
        <w:t xml:space="preserve">За отчетный период было сделано </w:t>
      </w:r>
      <w:proofErr w:type="gramStart"/>
      <w:r w:rsidR="00FF54AC" w:rsidRPr="00FF54AC">
        <w:rPr>
          <w:rFonts w:ascii="Times New Roman" w:eastAsia="Times New Roman" w:hAnsi="Times New Roman" w:cs="Times New Roman"/>
          <w:b/>
          <w:sz w:val="24"/>
          <w:szCs w:val="24"/>
        </w:rPr>
        <w:t>25  выездов</w:t>
      </w:r>
      <w:proofErr w:type="gramEnd"/>
      <w:r w:rsidR="00FF54AC" w:rsidRPr="00FF54AC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различной </w:t>
      </w:r>
      <w:r w:rsidR="00FF54AC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тематики и </w:t>
      </w:r>
      <w:r w:rsidR="00FF54AC" w:rsidRPr="00FF54AC">
        <w:rPr>
          <w:rFonts w:ascii="Times New Roman" w:eastAsia="Times New Roman" w:hAnsi="Times New Roman" w:cs="Times New Roman"/>
          <w:b/>
          <w:sz w:val="24"/>
          <w:szCs w:val="24"/>
        </w:rPr>
        <w:t>направленности</w:t>
      </w:r>
      <w:r w:rsidR="00FF54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F54AC" w:rsidRP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b/>
          <w:sz w:val="24"/>
          <w:szCs w:val="24"/>
        </w:rPr>
        <w:t>Были выпущены следующие издания:</w:t>
      </w:r>
    </w:p>
    <w:p w:rsidR="00FF54AC" w:rsidRP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Библиотеки Ленинградской области в зеркале статистики. 2015 год. / Ленинградская областная универсальная научая библиотека; сост. Л.К. </w:t>
      </w:r>
      <w:proofErr w:type="spellStart"/>
      <w:r w:rsidRPr="00FF54AC">
        <w:rPr>
          <w:rFonts w:ascii="Times New Roman" w:eastAsia="Times New Roman" w:hAnsi="Times New Roman" w:cs="Times New Roman"/>
          <w:sz w:val="24"/>
          <w:szCs w:val="24"/>
        </w:rPr>
        <w:t>Блюдова</w:t>
      </w:r>
      <w:proofErr w:type="spellEnd"/>
      <w:r w:rsidRPr="00FF54AC">
        <w:rPr>
          <w:rFonts w:ascii="Times New Roman" w:eastAsia="Times New Roman" w:hAnsi="Times New Roman" w:cs="Times New Roman"/>
          <w:sz w:val="24"/>
          <w:szCs w:val="24"/>
        </w:rPr>
        <w:t>, О.Г. Куприянова– Санкт-</w:t>
      </w:r>
      <w:proofErr w:type="gramStart"/>
      <w:r w:rsidRPr="00FF54AC">
        <w:rPr>
          <w:rFonts w:ascii="Times New Roman" w:eastAsia="Times New Roman" w:hAnsi="Times New Roman" w:cs="Times New Roman"/>
          <w:sz w:val="24"/>
          <w:szCs w:val="24"/>
        </w:rPr>
        <w:t>Петербург.-</w:t>
      </w:r>
      <w:proofErr w:type="gramEnd"/>
      <w:r w:rsidRPr="00FF54AC">
        <w:rPr>
          <w:rFonts w:ascii="Times New Roman" w:eastAsia="Times New Roman" w:hAnsi="Times New Roman" w:cs="Times New Roman"/>
          <w:sz w:val="24"/>
          <w:szCs w:val="24"/>
        </w:rPr>
        <w:t>38 с.</w:t>
      </w:r>
    </w:p>
    <w:p w:rsid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hAnsi="Times New Roman" w:cs="Times New Roman"/>
        </w:rPr>
        <w:t>Неповторимый мир росс</w:t>
      </w:r>
      <w:r w:rsidR="00105CFE">
        <w:rPr>
          <w:rFonts w:ascii="Times New Roman" w:hAnsi="Times New Roman" w:cs="Times New Roman"/>
        </w:rPr>
        <w:t xml:space="preserve">ийского кино: каталог выставки. 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/ Ленинградская областная универсальная научая библиотека; сост. Л.К. </w:t>
      </w:r>
      <w:proofErr w:type="spellStart"/>
      <w:r w:rsidRPr="00FF54AC">
        <w:rPr>
          <w:rFonts w:ascii="Times New Roman" w:eastAsia="Times New Roman" w:hAnsi="Times New Roman" w:cs="Times New Roman"/>
          <w:sz w:val="24"/>
          <w:szCs w:val="24"/>
        </w:rPr>
        <w:t>Блюдова</w:t>
      </w:r>
      <w:proofErr w:type="spellEnd"/>
      <w:r w:rsidRPr="00FF54AC">
        <w:rPr>
          <w:rFonts w:ascii="Times New Roman" w:eastAsia="Times New Roman" w:hAnsi="Times New Roman" w:cs="Times New Roman"/>
          <w:sz w:val="24"/>
          <w:szCs w:val="24"/>
        </w:rPr>
        <w:t>, О.Г. Куприянова– Санкт-</w:t>
      </w:r>
      <w:proofErr w:type="gramStart"/>
      <w:r w:rsidRPr="00FF54AC">
        <w:rPr>
          <w:rFonts w:ascii="Times New Roman" w:eastAsia="Times New Roman" w:hAnsi="Times New Roman" w:cs="Times New Roman"/>
          <w:sz w:val="24"/>
          <w:szCs w:val="24"/>
        </w:rPr>
        <w:t>Петербург.-</w:t>
      </w:r>
      <w:proofErr w:type="gramEnd"/>
      <w:r w:rsidRPr="00FF54AC">
        <w:rPr>
          <w:rFonts w:ascii="Times New Roman" w:eastAsia="Times New Roman" w:hAnsi="Times New Roman" w:cs="Times New Roman"/>
          <w:sz w:val="24"/>
          <w:szCs w:val="24"/>
        </w:rPr>
        <w:t>21 с.</w:t>
      </w:r>
    </w:p>
    <w:p w:rsidR="00FF54AC" w:rsidRPr="00FF54AC" w:rsidRDefault="00FF54AC" w:rsidP="00FF54AC">
      <w:pPr>
        <w:spacing w:before="100" w:beforeAutospacing="1" w:after="0" w:line="360" w:lineRule="auto"/>
        <w:ind w:left="720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FF54AC">
        <w:rPr>
          <w:rFonts w:ascii="Arial Narrow" w:eastAsia="Times New Roman" w:hAnsi="Arial Narrow" w:cs="Times New Roman"/>
          <w:b/>
          <w:sz w:val="24"/>
          <w:szCs w:val="24"/>
        </w:rPr>
        <w:t>2. Обеспечение доступа к электронным ресурсам</w:t>
      </w:r>
    </w:p>
    <w:p w:rsid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В течение 1 квартала   ЛОУНБ </w:t>
      </w:r>
      <w:r w:rsidR="005425D8" w:rsidRPr="00FF54AC">
        <w:rPr>
          <w:rFonts w:ascii="Times New Roman" w:eastAsia="Times New Roman" w:hAnsi="Times New Roman" w:cs="Times New Roman"/>
          <w:sz w:val="24"/>
          <w:szCs w:val="24"/>
        </w:rPr>
        <w:t>работала над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созданием единой технологии информационно-библиотечного обслуживания населения Ленинградской области, с помощью которой каждый житель </w:t>
      </w:r>
      <w:r w:rsidR="005425D8" w:rsidRPr="00FF54AC">
        <w:rPr>
          <w:rFonts w:ascii="Times New Roman" w:eastAsia="Times New Roman" w:hAnsi="Times New Roman" w:cs="Times New Roman"/>
          <w:sz w:val="24"/>
          <w:szCs w:val="24"/>
        </w:rPr>
        <w:t>региона сможет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получить бесплатный доступ (локальный или удаленный) ко всем каталогам, находящимся в любой библиотеке не только Ленинградской области, но и России, с учетом требований действующего законодательства.</w:t>
      </w:r>
    </w:p>
    <w:p w:rsidR="00FF54AC" w:rsidRP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Продолжилась работа над формированием распределенного электронного каталога библиотек Ленинградской области. </w:t>
      </w:r>
    </w:p>
    <w:p w:rsidR="00FF54AC" w:rsidRPr="00FF54AC" w:rsidRDefault="00FF54AC" w:rsidP="00FF54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ЛОУНБ продолжила свое участие в проекте «Сводный каталог библиотек России» </w:t>
      </w:r>
      <w:r w:rsidRPr="00FF54AC">
        <w:rPr>
          <w:rFonts w:ascii="Times New Roman" w:eastAsia="Times New Roman" w:hAnsi="Times New Roman" w:cs="Times New Roman"/>
          <w:bCs/>
          <w:sz w:val="24"/>
          <w:szCs w:val="24"/>
        </w:rPr>
        <w:t>Национального информационно-библиотечного центра «ЛИБНЕТ» (Центр ЛИБНЕТ). «СКБР»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– самый большой в России централизованный сводный электронный каталог, предназначен для профессионального справочно-библиографического обслуживания и навигации по фондам участников каталога. Он насчитывает более 7 миллионов библиографических записей и около 25 миллионов записей на экземпляры. В течение 1 квартала ЛОУНБ продолжила поставлять записи на редкие краев</w:t>
      </w:r>
      <w:r>
        <w:rPr>
          <w:rFonts w:ascii="Times New Roman" w:eastAsia="Times New Roman" w:hAnsi="Times New Roman" w:cs="Times New Roman"/>
          <w:sz w:val="24"/>
          <w:szCs w:val="24"/>
        </w:rPr>
        <w:t>едческие издания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F54AC" w:rsidRPr="00FF54AC" w:rsidRDefault="00FF54AC" w:rsidP="00FF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ЛОУНБ продолжила работу над актуализаций сайта </w:t>
      </w:r>
      <w:proofErr w:type="gramStart"/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hyperlink r:id="rId5" w:history="1">
        <w:r w:rsidRPr="00FF54A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http://reglib.ru/</w:t>
        </w:r>
        <w:proofErr w:type="gramEnd"/>
      </w:hyperlink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), на котором отражаются основные события профессиональной и культурной библиотеки. По-прежнему большим спросом пользуется виртуальная справка «Спроси у краеведа». Выполнено 47 справок. Работа справки получает положительные отзывы у пользователей. </w:t>
      </w:r>
    </w:p>
    <w:p w:rsidR="00FF54AC" w:rsidRPr="00FF54AC" w:rsidRDefault="00FF54AC" w:rsidP="00FF54A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размещается информация об основных профессиональных и значимых событиях.</w:t>
      </w:r>
    </w:p>
    <w:p w:rsidR="00FF54AC" w:rsidRDefault="00FF54AC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Продолжено </w:t>
      </w:r>
      <w:proofErr w:type="gramStart"/>
      <w:r w:rsidRPr="00FF54AC">
        <w:rPr>
          <w:rFonts w:ascii="Times New Roman" w:eastAsia="Times New Roman" w:hAnsi="Times New Roman" w:cs="Times New Roman"/>
          <w:sz w:val="24"/>
          <w:szCs w:val="24"/>
        </w:rPr>
        <w:t>внедрение  технологии</w:t>
      </w:r>
      <w:proofErr w:type="gramEnd"/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4AC">
        <w:rPr>
          <w:rFonts w:ascii="Times New Roman" w:eastAsia="Times New Roman" w:hAnsi="Times New Roman" w:cs="Times New Roman"/>
          <w:sz w:val="24"/>
          <w:szCs w:val="24"/>
          <w:lang w:val="en-US"/>
        </w:rPr>
        <w:t>RFID</w:t>
      </w:r>
      <w:r w:rsidRPr="00FF54AC">
        <w:rPr>
          <w:rFonts w:ascii="Times New Roman" w:eastAsia="Times New Roman" w:hAnsi="Times New Roman" w:cs="Times New Roman"/>
          <w:sz w:val="24"/>
          <w:szCs w:val="24"/>
        </w:rPr>
        <w:t xml:space="preserve"> меток для инвентаризации уникального краеведческого фонда. </w:t>
      </w:r>
    </w:p>
    <w:p w:rsidR="00FF54AC" w:rsidRDefault="00FF54AC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Пополняется электронный ресурс «Имена на карте Ленинградской области. Защитники Отечества». </w:t>
      </w:r>
    </w:p>
    <w:p w:rsidR="00FF54AC" w:rsidRDefault="00FF54AC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</w:t>
      </w:r>
      <w:r w:rsidR="00CE0B40">
        <w:rPr>
          <w:rFonts w:ascii="Times New Roman" w:eastAsia="Times New Roman" w:hAnsi="Times New Roman" w:cs="Times New Roman"/>
          <w:sz w:val="24"/>
          <w:szCs w:val="24"/>
        </w:rPr>
        <w:t xml:space="preserve">доступ к ресурсам Президентской библиотеки им. </w:t>
      </w:r>
      <w:proofErr w:type="spellStart"/>
      <w:r w:rsidR="00CE0B40">
        <w:rPr>
          <w:rFonts w:ascii="Times New Roman" w:eastAsia="Times New Roman" w:hAnsi="Times New Roman" w:cs="Times New Roman"/>
          <w:sz w:val="24"/>
          <w:szCs w:val="24"/>
        </w:rPr>
        <w:t>Б.Н.Ельцина</w:t>
      </w:r>
      <w:proofErr w:type="spellEnd"/>
      <w:r w:rsidR="00CE0B40">
        <w:rPr>
          <w:rFonts w:ascii="Times New Roman" w:eastAsia="Times New Roman" w:hAnsi="Times New Roman" w:cs="Times New Roman"/>
          <w:sz w:val="24"/>
          <w:szCs w:val="24"/>
        </w:rPr>
        <w:t xml:space="preserve"> через удаленный читальный зал. ЛОУНБ инициирует открытие удаленных читальных залов в библиотеках муниципальных образований. </w:t>
      </w:r>
    </w:p>
    <w:p w:rsidR="00CE0B40" w:rsidRPr="00FF54AC" w:rsidRDefault="00CE0B40" w:rsidP="00FF54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0B40" w:rsidRPr="00CE0B40" w:rsidRDefault="00CE0B40" w:rsidP="00CE0B40">
      <w:pPr>
        <w:spacing w:before="100" w:beforeAutospacing="1" w:after="0" w:line="360" w:lineRule="auto"/>
        <w:ind w:left="720"/>
        <w:jc w:val="center"/>
        <w:rPr>
          <w:rFonts w:ascii="Arial Narrow" w:eastAsia="Times New Roman" w:hAnsi="Arial Narrow" w:cs="Times New Roman"/>
          <w:b/>
          <w:sz w:val="28"/>
          <w:szCs w:val="28"/>
        </w:rPr>
      </w:pPr>
      <w:r w:rsidRPr="00CE0B40">
        <w:rPr>
          <w:rFonts w:ascii="Arial Narrow" w:eastAsia="Times New Roman" w:hAnsi="Arial Narrow" w:cs="Times New Roman"/>
          <w:b/>
          <w:sz w:val="28"/>
          <w:szCs w:val="28"/>
        </w:rPr>
        <w:t>3. Методические услуги</w:t>
      </w:r>
    </w:p>
    <w:p w:rsidR="00CE0B40" w:rsidRPr="00CE0B40" w:rsidRDefault="00CE0B40" w:rsidP="00CE0B4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0B40" w:rsidRPr="00CE0B40" w:rsidRDefault="00CE0B40" w:rsidP="00CE0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В качестве научно-методического и координационного центра ЛОУНБ по-прежнему принимала </w:t>
      </w:r>
      <w:proofErr w:type="gramStart"/>
      <w:r w:rsidRPr="00CE0B40">
        <w:rPr>
          <w:rFonts w:ascii="Times New Roman" w:eastAsia="Times New Roman" w:hAnsi="Times New Roman" w:cs="Times New Roman"/>
          <w:sz w:val="24"/>
          <w:szCs w:val="24"/>
        </w:rPr>
        <w:t>участие  в</w:t>
      </w:r>
      <w:proofErr w:type="gramEnd"/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формировании стратегии библиотечного развития Ленинградской области. </w:t>
      </w:r>
    </w:p>
    <w:p w:rsidR="00CE0B40" w:rsidRPr="00CE0B40" w:rsidRDefault="00CE0B40" w:rsidP="00CE0B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новой утвержденной формой статистической отчетности 6-нк</w:t>
      </w:r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 проводился мониторинг деятельности библиотек по направлениям: ресурсы библиотек, показатели деятельности, фонды библиотек и т.д. помимо мониторинга производилась сверка данных ЛОУНБ с программой «Мониторинг, анализ и прогнозирование сферы культуры Ленинградской области». </w:t>
      </w:r>
    </w:p>
    <w:p w:rsidR="00CE0B40" w:rsidRPr="00CE0B40" w:rsidRDefault="00CE0B40" w:rsidP="00CE0B4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CE0B40">
        <w:rPr>
          <w:rFonts w:ascii="Times New Roman" w:eastAsia="Times New Roman" w:hAnsi="Times New Roman" w:cs="Times New Roman"/>
          <w:sz w:val="24"/>
          <w:szCs w:val="24"/>
        </w:rPr>
        <w:t>Подготовлен и размещен на сайте аналитический материал «Библиотеки области в зеркале статистики.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E0B40">
        <w:rPr>
          <w:rFonts w:ascii="Times New Roman" w:eastAsia="Times New Roman" w:hAnsi="Times New Roman" w:cs="Times New Roman"/>
          <w:sz w:val="24"/>
          <w:szCs w:val="24"/>
        </w:rPr>
        <w:t xml:space="preserve">год. </w:t>
      </w:r>
      <w:proofErr w:type="gramStart"/>
      <w:r w:rsidRPr="00CE0B4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E0B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hyperlink r:id="rId6" w:history="1">
        <w:r w:rsidRPr="00CE0B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http://www.reglib.ru/kollegam/cif</w:t>
        </w:r>
        <w:proofErr w:type="gramEnd"/>
      </w:hyperlink>
      <w:r w:rsidRPr="00CE0B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E0B40" w:rsidRDefault="00CE0B40" w:rsidP="00CE0B40">
      <w:pPr>
        <w:pStyle w:val="a3"/>
        <w:spacing w:line="360" w:lineRule="auto"/>
        <w:jc w:val="both"/>
      </w:pPr>
      <w:r>
        <w:lastRenderedPageBreak/>
        <w:tab/>
        <w:t xml:space="preserve">3 марта 2016 года в Ленинградской областной универсальной научной библиотеке состоялся Совет руководителей общедоступных библиотек Ленинградской области </w:t>
      </w:r>
      <w:r>
        <w:rPr>
          <w:rStyle w:val="a4"/>
        </w:rPr>
        <w:t>«Итоги работы общедоступных библиотек Ленинградской области в 2015 году»</w:t>
      </w:r>
      <w:r>
        <w:t xml:space="preserve">. С приветственным словом к участникам Совета обратилась Ольга Львовна Мельникова, заместитель председателя комитета по культуре Ленинградской области. Людмила Константиновна </w:t>
      </w:r>
      <w:proofErr w:type="spellStart"/>
      <w:r>
        <w:t>Блюдова</w:t>
      </w:r>
      <w:proofErr w:type="spellEnd"/>
      <w:r>
        <w:t xml:space="preserve">, директор ГКУК «Ленинградская областная универсальная научная библиотека» выступила с докладом, который был посвящен итогам работы библиотечной отрасли в 2015 году на основе статистических данных. </w:t>
      </w:r>
      <w:bookmarkStart w:id="0" w:name="_GoBack"/>
      <w:bookmarkEnd w:id="0"/>
      <w:r>
        <w:t xml:space="preserve">Был рассмотрен вопрос организации распространения сведений об учреждениях культуры и мероприятиях с использованием автоматизированной информационной системы «Единое информационное пространство в сфере культуры». В работе Совета принял участие Председатель Совета Исторического клуба Ленинградской области Геннадий Александрович Москвин с обсуждением перспектив сотрудничества общедоступных библиотек и Исторического клуба Ленинградской области в воспитании гражданственности и патриотизма. Формированию средствами библиотек позитивных ценностей и установок на уважение, принятие и понимание богатого многообразия культур народов России, работе Домов дружбы в муниципальных образованиях Ленинградской области было посвящено выступление начальника отдела Дома дружбы Ленинградской области Алины Владимировны </w:t>
      </w:r>
      <w:proofErr w:type="spellStart"/>
      <w:r>
        <w:t>Моргослеповой</w:t>
      </w:r>
      <w:proofErr w:type="spellEnd"/>
      <w:r>
        <w:t>.</w:t>
      </w:r>
    </w:p>
    <w:p w:rsidR="00CE0B40" w:rsidRDefault="00CE0B40" w:rsidP="00105CFE">
      <w:pPr>
        <w:pStyle w:val="a3"/>
        <w:spacing w:line="360" w:lineRule="auto"/>
        <w:jc w:val="both"/>
      </w:pPr>
      <w:r>
        <w:tab/>
        <w:t>Приоритетным направлением для ЛОУНБ стала деятельность по укреплению гражданского единства</w:t>
      </w:r>
      <w:r w:rsidR="00105CFE">
        <w:t xml:space="preserve">, сохранения этнокультурного многообразия народов Российской Федерации, проживающих на территории Ленинградской области. </w:t>
      </w:r>
    </w:p>
    <w:p w:rsidR="00105CFE" w:rsidRDefault="00105CFE" w:rsidP="00105CFE">
      <w:pPr>
        <w:pStyle w:val="a3"/>
        <w:spacing w:line="360" w:lineRule="auto"/>
        <w:ind w:firstLine="708"/>
        <w:jc w:val="both"/>
      </w:pPr>
      <w:r>
        <w:t>26 февраля 2016 года в Ленинградской областной универсальной научной библиотеке в рамках проекта «Литературно-музыкальная гостиная областного Дома дружбы» состоялся круглый стол, посвященный народному карело-финскому поэтическому эпосу Калевала. Организаторами проведения круглого стола «День народного эпоса Калевала» выступили Дом дружбы Ленинградской области и Ленинградская областная универсальная научная библиотека, при поддержке комитета по местному самоуправлению, межнациональным и межконфессиональным отношениям Ленинградской области. В его работе приняли участие представители карельских и финских областных национально-культурных общественных организаций, читатели библиотеки.</w:t>
      </w:r>
    </w:p>
    <w:p w:rsidR="00F95E18" w:rsidRDefault="00105CFE" w:rsidP="00105CFE">
      <w:pPr>
        <w:pStyle w:val="a3"/>
        <w:spacing w:line="360" w:lineRule="auto"/>
        <w:jc w:val="both"/>
      </w:pPr>
      <w:r>
        <w:lastRenderedPageBreak/>
        <w:tab/>
        <w:t xml:space="preserve">В рамках сотрудничества с Управлением Федеральной службы по надзору в сфере защиты прав потребителей и благополучия человека по Ленинградской области, </w:t>
      </w:r>
      <w:r w:rsidR="00F95E18">
        <w:t xml:space="preserve">17 марта 2016 года, в Ленинградской областной универсальной научной библиотеке состоялось очередное мероприятие, которое было осуществлено с помощью технологий видеоконференцсвязи по теме: </w:t>
      </w:r>
      <w:r w:rsidR="00F95E18">
        <w:rPr>
          <w:rStyle w:val="a5"/>
        </w:rPr>
        <w:t xml:space="preserve">«Потребитель. Право. Защита: Потребителям – качественные товары и услуги», </w:t>
      </w:r>
      <w:r w:rsidR="00F95E18">
        <w:t>посвященное Всемирному дню защиты прав потребителей.</w:t>
      </w:r>
    </w:p>
    <w:p w:rsidR="00105CFE" w:rsidRDefault="00105CFE" w:rsidP="00105CFE">
      <w:pPr>
        <w:pStyle w:val="a3"/>
        <w:spacing w:line="360" w:lineRule="auto"/>
        <w:jc w:val="both"/>
      </w:pPr>
      <w:r>
        <w:tab/>
        <w:t xml:space="preserve">ЛОУНБ проводит мероприятия, направленные на повышение квалификации </w:t>
      </w:r>
      <w:r w:rsidR="00E9778C">
        <w:t xml:space="preserve">библиотечных работников, </w:t>
      </w:r>
      <w:proofErr w:type="gramStart"/>
      <w:r w:rsidR="00E9778C">
        <w:t xml:space="preserve">как </w:t>
      </w:r>
      <w:r>
        <w:t xml:space="preserve"> на</w:t>
      </w:r>
      <w:proofErr w:type="gramEnd"/>
      <w:r>
        <w:t xml:space="preserve"> своей базе, так и вые</w:t>
      </w:r>
      <w:r w:rsidR="00E9778C">
        <w:t>з</w:t>
      </w:r>
      <w:r>
        <w:t>дные. 24 марта 2016 года в г. Приозерске состоялся семинар </w:t>
      </w:r>
      <w:r>
        <w:rPr>
          <w:rStyle w:val="a4"/>
        </w:rPr>
        <w:t>«Российская национальная библиотека и б</w:t>
      </w:r>
      <w:r w:rsidR="00E9778C">
        <w:rPr>
          <w:rStyle w:val="a4"/>
        </w:rPr>
        <w:t>иблиотеки Ленинградской области</w:t>
      </w:r>
      <w:r>
        <w:rPr>
          <w:rStyle w:val="a4"/>
        </w:rPr>
        <w:t>: перспективы сотрудничества»</w:t>
      </w:r>
      <w:r>
        <w:t xml:space="preserve">, организованный ЛОУНБ и </w:t>
      </w:r>
      <w:proofErr w:type="spellStart"/>
      <w:r>
        <w:t>Приозерской</w:t>
      </w:r>
      <w:proofErr w:type="spellEnd"/>
      <w:r>
        <w:t xml:space="preserve"> </w:t>
      </w:r>
      <w:proofErr w:type="spellStart"/>
      <w:r>
        <w:t>межпоселенческой</w:t>
      </w:r>
      <w:proofErr w:type="spellEnd"/>
      <w:r>
        <w:t xml:space="preserve"> библиотекой. Участниками семинара стали сотрудники РНБ, ЛОУНБ, </w:t>
      </w:r>
      <w:proofErr w:type="spellStart"/>
      <w:r>
        <w:t>Приозерской</w:t>
      </w:r>
      <w:proofErr w:type="spellEnd"/>
      <w:r>
        <w:t xml:space="preserve"> </w:t>
      </w:r>
      <w:proofErr w:type="spellStart"/>
      <w:r>
        <w:t>межпоселенческой</w:t>
      </w:r>
      <w:proofErr w:type="spellEnd"/>
      <w:r>
        <w:t xml:space="preserve"> библиотеки и сотрудники библиотек </w:t>
      </w:r>
      <w:proofErr w:type="spellStart"/>
      <w:r>
        <w:t>Приозерского</w:t>
      </w:r>
      <w:proofErr w:type="spellEnd"/>
      <w:r>
        <w:t xml:space="preserve"> района. Для библиотекарей состоялся круглый стол, на котором были представлены проекты Центра чтения РНБ, а именно издания, исследования, базы данных. Проекты представили заведующая Центром чтения РНБ </w:t>
      </w:r>
      <w:proofErr w:type="spellStart"/>
      <w:r>
        <w:t>Ялышева</w:t>
      </w:r>
      <w:proofErr w:type="spellEnd"/>
      <w:r>
        <w:t xml:space="preserve"> Вера Викторовна и ведущий методист Центра чтения РНБ Степанова Анна Сергеевна. После их выступлений завязался живой диалог библиотекарей </w:t>
      </w:r>
      <w:proofErr w:type="spellStart"/>
      <w:r>
        <w:t>Приозерского</w:t>
      </w:r>
      <w:proofErr w:type="spellEnd"/>
      <w:r>
        <w:t xml:space="preserve"> района и гостей семинара. В завершении круглого стола состоялась презентация второй части мультимедийного ресурса ЛОУНБ «Пушкинские места Ленинградской области</w:t>
      </w:r>
      <w:r w:rsidR="00E9778C">
        <w:t>», созданного в рамках государственной программы «Развитие культуры в Ленинградской области».</w:t>
      </w:r>
    </w:p>
    <w:p w:rsidR="00E9778C" w:rsidRDefault="00E9778C" w:rsidP="00E9778C">
      <w:pPr>
        <w:pStyle w:val="a3"/>
        <w:spacing w:line="360" w:lineRule="auto"/>
        <w:ind w:firstLine="708"/>
        <w:jc w:val="both"/>
      </w:pPr>
      <w:r>
        <w:t xml:space="preserve">17 марта сотрудники Ленинградской областной универсальной научной библиотеки приняли участие в информационном библиотечном семинаре, посвящённом Году образования в СНГ. Семинар прошел в </w:t>
      </w:r>
      <w:proofErr w:type="spellStart"/>
      <w:r>
        <w:t>Кингисеппской</w:t>
      </w:r>
      <w:proofErr w:type="spellEnd"/>
      <w:r>
        <w:t xml:space="preserve"> центральной городской библиотеке. Решение «Об объявлении 2016 года Годом образования в Содружестве Независимых Государств» было принято по инициативе Президента Российской Федерации Владимира Владимировича Путина на заседании Совета глав государств Содружества Независимых Государств. </w:t>
      </w:r>
    </w:p>
    <w:p w:rsidR="00E9778C" w:rsidRDefault="00096F49" w:rsidP="00E9778C">
      <w:pPr>
        <w:pStyle w:val="a3"/>
        <w:spacing w:line="360" w:lineRule="auto"/>
        <w:ind w:firstLine="708"/>
        <w:jc w:val="both"/>
      </w:pPr>
      <w:r>
        <w:t xml:space="preserve">04.04.2016г. </w:t>
      </w:r>
    </w:p>
    <w:sectPr w:rsidR="00E9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D0A15"/>
    <w:multiLevelType w:val="hybridMultilevel"/>
    <w:tmpl w:val="CD12A2AE"/>
    <w:lvl w:ilvl="0" w:tplc="93942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96F49"/>
    <w:rsid w:val="00105CFE"/>
    <w:rsid w:val="002F7F2E"/>
    <w:rsid w:val="003A6777"/>
    <w:rsid w:val="003B7C8C"/>
    <w:rsid w:val="004264F2"/>
    <w:rsid w:val="005425D8"/>
    <w:rsid w:val="005B112B"/>
    <w:rsid w:val="0088164B"/>
    <w:rsid w:val="009B4231"/>
    <w:rsid w:val="00A25609"/>
    <w:rsid w:val="00AD69EC"/>
    <w:rsid w:val="00B36A3B"/>
    <w:rsid w:val="00C36E65"/>
    <w:rsid w:val="00CA75C9"/>
    <w:rsid w:val="00CE0B40"/>
    <w:rsid w:val="00D1609F"/>
    <w:rsid w:val="00D36AA5"/>
    <w:rsid w:val="00D76711"/>
    <w:rsid w:val="00E93FE2"/>
    <w:rsid w:val="00E9778C"/>
    <w:rsid w:val="00F95E18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6EE9-6F60-45D5-B06A-3F5B6E8D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5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95E18"/>
    <w:rPr>
      <w:i/>
      <w:iCs/>
    </w:rPr>
  </w:style>
  <w:style w:type="character" w:styleId="a5">
    <w:name w:val="Strong"/>
    <w:basedOn w:val="a0"/>
    <w:uiPriority w:val="22"/>
    <w:qFormat/>
    <w:rsid w:val="00F95E18"/>
    <w:rPr>
      <w:b/>
      <w:bCs/>
    </w:rPr>
  </w:style>
  <w:style w:type="paragraph" w:styleId="a6">
    <w:name w:val="List Paragraph"/>
    <w:basedOn w:val="a"/>
    <w:uiPriority w:val="34"/>
    <w:qFormat/>
    <w:rsid w:val="00D36AA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2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2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glib.ru/kollegam/cif" TargetMode="External"/><Relationship Id="rId5" Type="http://schemas.openxmlformats.org/officeDocument/2006/relationships/hyperlink" Target="http://reg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10</cp:revision>
  <cp:lastPrinted>2016-04-04T09:39:00Z</cp:lastPrinted>
  <dcterms:created xsi:type="dcterms:W3CDTF">2016-04-01T11:31:00Z</dcterms:created>
  <dcterms:modified xsi:type="dcterms:W3CDTF">2016-04-04T09:39:00Z</dcterms:modified>
</cp:coreProperties>
</file>